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000" w:type="dxa"/>
        <w:tblInd w:w="0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  <w:gridCol w:w="1073"/>
        <w:gridCol w:w="1073"/>
        <w:gridCol w:w="1073"/>
        <w:gridCol w:w="1073"/>
        <w:gridCol w:w="1188"/>
        <w:gridCol w:w="1073"/>
        <w:gridCol w:w="1293"/>
        <w:gridCol w:w="1293"/>
        <w:gridCol w:w="1297"/>
      </w:tblGrid>
      <w:tr w:rsidR="00832C9C" w:rsidTr="00832C9C">
        <w:trPr>
          <w:trHeight w:val="2100"/>
        </w:trPr>
        <w:tc>
          <w:tcPr>
            <w:tcW w:w="1400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i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i/>
                <w:sz w:val="48"/>
                <w:szCs w:val="48"/>
              </w:rPr>
              <w:t xml:space="preserve">Termíny svozu komunálního odpadu – </w:t>
            </w:r>
          </w:p>
          <w:p w:rsidR="00832C9C" w:rsidRDefault="00832C9C">
            <w:pPr>
              <w:ind w:left="-534" w:firstLine="534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popelnic na rok 2025</w:t>
            </w:r>
          </w:p>
        </w:tc>
      </w:tr>
      <w:tr w:rsidR="00832C9C" w:rsidTr="00832C9C">
        <w:trPr>
          <w:trHeight w:val="1997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8.4.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6.5.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3.6.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1.7.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12.8.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9.9.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7.10.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4.11.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2.12.</w:t>
            </w:r>
          </w:p>
        </w:tc>
      </w:tr>
      <w:tr w:rsidR="00832C9C" w:rsidTr="00832C9C">
        <w:trPr>
          <w:trHeight w:val="1997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28.1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23.9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21.10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16.12</w:t>
            </w:r>
          </w:p>
        </w:tc>
      </w:tr>
      <w:tr w:rsidR="00832C9C" w:rsidTr="00832C9C">
        <w:trPr>
          <w:trHeight w:val="1997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29.7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9C" w:rsidRDefault="00832C9C">
            <w:pPr>
              <w:ind w:left="-534" w:firstLine="53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30.12</w:t>
            </w:r>
          </w:p>
        </w:tc>
      </w:tr>
    </w:tbl>
    <w:p w:rsidR="00832C9C" w:rsidRDefault="00832C9C" w:rsidP="00832C9C">
      <w:pPr>
        <w:pStyle w:val="Bezmezer"/>
      </w:pPr>
    </w:p>
    <w:p w:rsidR="00832C9C" w:rsidRDefault="00832C9C" w:rsidP="00832C9C">
      <w:pPr>
        <w:pStyle w:val="Bezmez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Možnost platby bezhotovostním převodem na účet obce Nová Ves </w:t>
      </w:r>
      <w:proofErr w:type="spellStart"/>
      <w:proofErr w:type="gram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 29522291/0100</w:t>
      </w:r>
      <w:proofErr w:type="gramEnd"/>
      <w:r>
        <w:rPr>
          <w:b/>
          <w:bCs/>
          <w:sz w:val="24"/>
          <w:szCs w:val="24"/>
        </w:rPr>
        <w:t xml:space="preserve"> , </w:t>
      </w:r>
    </w:p>
    <w:p w:rsidR="00832C9C" w:rsidRDefault="00832C9C" w:rsidP="00832C9C">
      <w:pPr>
        <w:pStyle w:val="Bezmez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zpráva pro příjemce: </w:t>
      </w:r>
      <w:r>
        <w:rPr>
          <w:b/>
          <w:bCs/>
          <w:sz w:val="24"/>
          <w:szCs w:val="24"/>
        </w:rPr>
        <w:t>Jméno, příjmení a číslo popisné</w:t>
      </w:r>
      <w:r>
        <w:rPr>
          <w:sz w:val="24"/>
          <w:szCs w:val="24"/>
        </w:rPr>
        <w:t>.</w:t>
      </w:r>
    </w:p>
    <w:p w:rsidR="00832C9C" w:rsidRDefault="00832C9C" w:rsidP="00832C9C"/>
    <w:p w:rsidR="00832C9C" w:rsidRDefault="00832C9C" w:rsidP="00832C9C">
      <w:pPr>
        <w:jc w:val="right"/>
      </w:pPr>
    </w:p>
    <w:p w:rsidR="00771A87" w:rsidRDefault="00771A87"/>
    <w:sectPr w:rsidR="00771A87" w:rsidSect="00832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9C"/>
    <w:rsid w:val="00771A87"/>
    <w:rsid w:val="008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3900-F2B7-47DC-96F6-897381D1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C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2C9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32C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petrs</dc:creator>
  <cp:keywords/>
  <dc:description/>
  <cp:lastModifiedBy>petrs</cp:lastModifiedBy>
  <cp:revision>1</cp:revision>
  <dcterms:created xsi:type="dcterms:W3CDTF">2024-12-30T19:51:00Z</dcterms:created>
  <dcterms:modified xsi:type="dcterms:W3CDTF">2024-12-30T19:52:00Z</dcterms:modified>
</cp:coreProperties>
</file>